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552" w:rsidRPr="00F7565D" w:rsidRDefault="00A264E9" w:rsidP="00A264E9">
      <w:pPr>
        <w:jc w:val="center"/>
        <w:rPr>
          <w:rStyle w:val="IntenseReference"/>
          <w:color w:val="auto"/>
          <w:sz w:val="36"/>
          <w:szCs w:val="36"/>
        </w:rPr>
      </w:pPr>
      <w:r w:rsidRPr="00F7565D">
        <w:rPr>
          <w:rStyle w:val="IntenseReference"/>
          <w:color w:val="auto"/>
          <w:sz w:val="36"/>
          <w:szCs w:val="36"/>
        </w:rPr>
        <w:t>Big Spring Girls Basketball</w:t>
      </w:r>
    </w:p>
    <w:p w:rsidR="00A264E9" w:rsidRPr="00F7565D" w:rsidRDefault="00A264E9" w:rsidP="00A264E9">
      <w:pPr>
        <w:jc w:val="center"/>
        <w:rPr>
          <w:rStyle w:val="IntenseReference"/>
          <w:color w:val="auto"/>
          <w:sz w:val="36"/>
          <w:szCs w:val="36"/>
        </w:rPr>
      </w:pPr>
      <w:r w:rsidRPr="00F7565D">
        <w:rPr>
          <w:rStyle w:val="IntenseReference"/>
          <w:color w:val="auto"/>
          <w:sz w:val="36"/>
          <w:szCs w:val="36"/>
        </w:rPr>
        <w:t xml:space="preserve">Code of conduct </w:t>
      </w:r>
    </w:p>
    <w:p w:rsidR="00A264E9" w:rsidRDefault="00975F2E" w:rsidP="00A264E9">
      <w:pPr>
        <w:jc w:val="center"/>
        <w:rPr>
          <w:rStyle w:val="IntenseReference"/>
        </w:rPr>
      </w:pPr>
      <w:r>
        <w:rPr>
          <w:noProof/>
        </w:rPr>
        <w:drawing>
          <wp:anchor distT="0" distB="0" distL="114300" distR="114300" simplePos="0" relativeHeight="251657728" behindDoc="0" locked="0" layoutInCell="1" allowOverlap="1">
            <wp:simplePos x="0" y="0"/>
            <wp:positionH relativeFrom="margin">
              <wp:posOffset>2540000</wp:posOffset>
            </wp:positionH>
            <wp:positionV relativeFrom="paragraph">
              <wp:posOffset>15240</wp:posOffset>
            </wp:positionV>
            <wp:extent cx="977900" cy="7556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4E9" w:rsidRDefault="00A264E9" w:rsidP="00A264E9">
      <w:pPr>
        <w:jc w:val="center"/>
        <w:rPr>
          <w:rStyle w:val="IntenseReference"/>
        </w:rPr>
      </w:pPr>
    </w:p>
    <w:p w:rsidR="00A264E9" w:rsidRPr="00F7565D" w:rsidRDefault="00AF18C0" w:rsidP="00F7565D">
      <w:pPr>
        <w:jc w:val="both"/>
        <w:rPr>
          <w:rStyle w:val="IntenseReference"/>
          <w:color w:val="auto"/>
          <w:sz w:val="21"/>
          <w:szCs w:val="21"/>
          <w:u w:val="single"/>
        </w:rPr>
      </w:pPr>
      <w:r w:rsidRPr="00F7565D">
        <w:rPr>
          <w:rStyle w:val="IntenseReference"/>
          <w:color w:val="auto"/>
          <w:sz w:val="21"/>
          <w:szCs w:val="21"/>
          <w:u w:val="single"/>
        </w:rPr>
        <w:t>Expectations:</w:t>
      </w:r>
    </w:p>
    <w:p w:rsidR="00A264E9" w:rsidRPr="00F7565D" w:rsidRDefault="00A264E9"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Academics</w:t>
      </w:r>
    </w:p>
    <w:p w:rsidR="00A264E9" w:rsidRPr="00F7565D" w:rsidRDefault="00A264E9"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academics are priority.  </w:t>
      </w:r>
    </w:p>
    <w:p w:rsidR="00A264E9" w:rsidRPr="00F7565D" w:rsidRDefault="00A264E9"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stay eligible!  don’t be afraid to ask for help.</w:t>
      </w:r>
    </w:p>
    <w:p w:rsidR="008F1C89" w:rsidRPr="00F7565D" w:rsidRDefault="00A264E9"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any kind of disciplinary action received in school will be an automatic one game suspension and</w:t>
      </w:r>
      <w:r w:rsidR="008F1C89" w:rsidRPr="00F7565D">
        <w:rPr>
          <w:rStyle w:val="IntenseReference"/>
          <w:color w:val="auto"/>
          <w:sz w:val="21"/>
          <w:szCs w:val="21"/>
        </w:rPr>
        <w:t xml:space="preserve"> additional consequences will be served at the next applicable practice. </w:t>
      </w:r>
    </w:p>
    <w:p w:rsidR="002D2440" w:rsidRPr="00F7565D" w:rsidRDefault="002D244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players must arrive to school prior to 8:5</w:t>
      </w:r>
      <w:r w:rsidR="00975F2E">
        <w:rPr>
          <w:rStyle w:val="IntenseReference"/>
          <w:color w:val="auto"/>
          <w:sz w:val="21"/>
          <w:szCs w:val="21"/>
        </w:rPr>
        <w:t>4</w:t>
      </w:r>
      <w:r w:rsidRPr="00F7565D">
        <w:rPr>
          <w:rStyle w:val="IntenseReference"/>
          <w:color w:val="auto"/>
          <w:sz w:val="21"/>
          <w:szCs w:val="21"/>
        </w:rPr>
        <w:t>am in order to practice/play that day unless an excused note from a parent or doctor is presented at the time of arrival to school.</w:t>
      </w:r>
    </w:p>
    <w:p w:rsidR="008F1C89" w:rsidRPr="00F7565D" w:rsidRDefault="008F1C89"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alcohol/drug policy</w:t>
      </w:r>
    </w:p>
    <w:p w:rsidR="00A264E9" w:rsidRPr="00F7565D" w:rsidRDefault="008F1C89"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the use of tobacco products, drugs or the consumption of any alcoholic beverage will not be tolerated.  failure to follow this expectation will le</w:t>
      </w:r>
      <w:r w:rsidR="00AF18C0" w:rsidRPr="00F7565D">
        <w:rPr>
          <w:rStyle w:val="IntenseReference"/>
          <w:color w:val="auto"/>
          <w:sz w:val="21"/>
          <w:szCs w:val="21"/>
        </w:rPr>
        <w:t>a</w:t>
      </w:r>
      <w:r w:rsidRPr="00F7565D">
        <w:rPr>
          <w:rStyle w:val="IntenseReference"/>
          <w:color w:val="auto"/>
          <w:sz w:val="21"/>
          <w:szCs w:val="21"/>
        </w:rPr>
        <w:t xml:space="preserve">d to dismissal from the team. </w:t>
      </w:r>
      <w:r w:rsidR="00A264E9" w:rsidRPr="00F7565D">
        <w:rPr>
          <w:rStyle w:val="IntenseReference"/>
          <w:color w:val="auto"/>
          <w:sz w:val="21"/>
          <w:szCs w:val="21"/>
        </w:rPr>
        <w:t xml:space="preserve"> </w:t>
      </w:r>
    </w:p>
    <w:p w:rsidR="008F1C89" w:rsidRPr="00F7565D" w:rsidRDefault="008F1C89"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practice</w:t>
      </w:r>
    </w:p>
    <w:p w:rsidR="008F1C89" w:rsidRPr="00F7565D" w:rsidRDefault="008F1C89"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players are expected to practice in all practice activities </w:t>
      </w:r>
      <w:r w:rsidR="007B6FAE" w:rsidRPr="00F7565D">
        <w:rPr>
          <w:rStyle w:val="IntenseReference"/>
          <w:color w:val="auto"/>
          <w:sz w:val="21"/>
          <w:szCs w:val="21"/>
        </w:rPr>
        <w:t xml:space="preserve">unless otherwise directed by the athletic training or other medical professional. </w:t>
      </w:r>
    </w:p>
    <w:p w:rsidR="007B6FAE" w:rsidRPr="00F7565D" w:rsidRDefault="007B6FAE"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if the athletic trainer or other medical professional determines you are not able to practice or play you must inform coach jones and/or your respective head coach immediately. </w:t>
      </w:r>
    </w:p>
    <w:p w:rsidR="007B6FAE" w:rsidRPr="00F7565D" w:rsidRDefault="007B6FAE"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players should be dressed and ready to practice 10 minutes prior to the scheduled practice time. </w:t>
      </w:r>
    </w:p>
    <w:p w:rsidR="007B6FAE" w:rsidRPr="00F7565D" w:rsidRDefault="007B6FAE"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if a player misses practice the day before a game she will play but will not start.</w:t>
      </w:r>
    </w:p>
    <w:p w:rsidR="003858C7" w:rsidRPr="00F7565D" w:rsidRDefault="003858C7"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any request to miss a team function must be pre-approved by the head coach.</w:t>
      </w:r>
    </w:p>
    <w:p w:rsidR="003858C7" w:rsidRPr="00F7565D" w:rsidRDefault="00760586" w:rsidP="00F7565D">
      <w:pPr>
        <w:pStyle w:val="ListParagraph"/>
        <w:numPr>
          <w:ilvl w:val="2"/>
          <w:numId w:val="1"/>
        </w:numPr>
        <w:jc w:val="both"/>
        <w:rPr>
          <w:rStyle w:val="IntenseReference"/>
          <w:color w:val="auto"/>
          <w:sz w:val="21"/>
          <w:szCs w:val="21"/>
        </w:rPr>
      </w:pPr>
      <w:r w:rsidRPr="00F7565D">
        <w:rPr>
          <w:rStyle w:val="IntenseReference"/>
          <w:color w:val="auto"/>
          <w:sz w:val="21"/>
          <w:szCs w:val="21"/>
        </w:rPr>
        <w:t>2 college visits during the season will be considered</w:t>
      </w:r>
    </w:p>
    <w:p w:rsidR="003858C7" w:rsidRPr="00F7565D" w:rsidRDefault="003858C7"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late to practice or team activity (elementary basketball) without consulting a coach will result in disciplinary action. </w:t>
      </w:r>
    </w:p>
    <w:p w:rsidR="003858C7" w:rsidRPr="00F7565D" w:rsidRDefault="0076058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unexcused absence from practice (failure to get approval from the head coach) will result in a game suspension. </w:t>
      </w:r>
    </w:p>
    <w:p w:rsidR="00760586" w:rsidRPr="00F7565D" w:rsidRDefault="00760586" w:rsidP="00F7565D">
      <w:pPr>
        <w:pStyle w:val="ListParagraph"/>
        <w:numPr>
          <w:ilvl w:val="2"/>
          <w:numId w:val="1"/>
        </w:numPr>
        <w:jc w:val="both"/>
        <w:rPr>
          <w:rStyle w:val="IntenseReference"/>
          <w:color w:val="auto"/>
          <w:sz w:val="21"/>
          <w:szCs w:val="21"/>
        </w:rPr>
      </w:pPr>
      <w:r w:rsidRPr="00F7565D">
        <w:rPr>
          <w:rStyle w:val="IntenseReference"/>
          <w:color w:val="auto"/>
          <w:sz w:val="21"/>
          <w:szCs w:val="21"/>
        </w:rPr>
        <w:t xml:space="preserve">the second unexcused absence will result in dismissal from the team. </w:t>
      </w:r>
    </w:p>
    <w:p w:rsidR="00760586" w:rsidRPr="00F7565D" w:rsidRDefault="0076058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sweatpants and sweatshirts must be worn to and from all practices</w:t>
      </w:r>
      <w:r w:rsidR="00AF18C0" w:rsidRPr="00F7565D">
        <w:rPr>
          <w:rStyle w:val="IntenseReference"/>
          <w:color w:val="auto"/>
          <w:sz w:val="21"/>
          <w:szCs w:val="21"/>
        </w:rPr>
        <w:t xml:space="preserve"> and games</w:t>
      </w:r>
      <w:r w:rsidRPr="00F7565D">
        <w:rPr>
          <w:rStyle w:val="IntenseReference"/>
          <w:color w:val="auto"/>
          <w:sz w:val="21"/>
          <w:szCs w:val="21"/>
        </w:rPr>
        <w:t xml:space="preserve">.  failure to do so will result in disciplinary action at the next applicable practice. </w:t>
      </w:r>
    </w:p>
    <w:p w:rsidR="005566F8" w:rsidRPr="00F7565D" w:rsidRDefault="005566F8"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practice jerseys are expected to be worn during all scheduled practice times. </w:t>
      </w:r>
    </w:p>
    <w:p w:rsidR="00246466" w:rsidRPr="00F7565D" w:rsidRDefault="00246466" w:rsidP="00F7565D">
      <w:pPr>
        <w:pStyle w:val="ListParagraph"/>
        <w:ind w:left="1440"/>
        <w:jc w:val="both"/>
        <w:rPr>
          <w:rStyle w:val="IntenseReference"/>
          <w:color w:val="auto"/>
          <w:sz w:val="21"/>
          <w:szCs w:val="21"/>
        </w:rPr>
      </w:pPr>
    </w:p>
    <w:p w:rsidR="0071644D" w:rsidRDefault="0071644D" w:rsidP="00F7565D">
      <w:pPr>
        <w:pStyle w:val="ListParagraph"/>
        <w:ind w:left="1440"/>
        <w:jc w:val="both"/>
        <w:rPr>
          <w:rStyle w:val="IntenseReference"/>
          <w:color w:val="auto"/>
          <w:sz w:val="21"/>
          <w:szCs w:val="21"/>
        </w:rPr>
      </w:pPr>
    </w:p>
    <w:p w:rsidR="00F7565D" w:rsidRPr="00F571D7" w:rsidRDefault="00F571D7" w:rsidP="00975F2E">
      <w:pPr>
        <w:pStyle w:val="ListParagraph"/>
        <w:ind w:left="1440"/>
        <w:jc w:val="center"/>
        <w:rPr>
          <w:rStyle w:val="Emphasis"/>
          <w:rFonts w:ascii="Bodoni MT Black" w:hAnsi="Bodoni MT Black"/>
          <w:sz w:val="32"/>
          <w:szCs w:val="32"/>
        </w:rPr>
      </w:pPr>
      <w:r w:rsidRPr="00F571D7">
        <w:rPr>
          <w:rStyle w:val="Emphasis"/>
          <w:rFonts w:ascii="Bodoni MT Black" w:hAnsi="Bodoni MT Black"/>
          <w:sz w:val="32"/>
          <w:szCs w:val="32"/>
        </w:rPr>
        <w:t>“</w:t>
      </w:r>
      <w:r w:rsidR="00975F2E">
        <w:rPr>
          <w:rStyle w:val="Emphasis"/>
          <w:rFonts w:ascii="Bodoni MT Black" w:hAnsi="Bodoni MT Black"/>
          <w:sz w:val="32"/>
          <w:szCs w:val="32"/>
        </w:rPr>
        <w:t>MAKE HARD WORK YOUR PASSION”</w:t>
      </w:r>
    </w:p>
    <w:p w:rsidR="00F7565D" w:rsidRDefault="00F7565D" w:rsidP="00F7565D">
      <w:pPr>
        <w:pStyle w:val="ListParagraph"/>
        <w:ind w:left="1440"/>
        <w:jc w:val="both"/>
        <w:rPr>
          <w:rStyle w:val="IntenseReference"/>
          <w:color w:val="auto"/>
          <w:sz w:val="21"/>
          <w:szCs w:val="21"/>
        </w:rPr>
      </w:pPr>
    </w:p>
    <w:p w:rsidR="00F7565D" w:rsidRDefault="00F7565D" w:rsidP="00F7565D">
      <w:pPr>
        <w:pStyle w:val="ListParagraph"/>
        <w:ind w:left="1440"/>
        <w:jc w:val="both"/>
        <w:rPr>
          <w:rStyle w:val="IntenseReference"/>
          <w:color w:val="auto"/>
          <w:sz w:val="21"/>
          <w:szCs w:val="21"/>
        </w:rPr>
      </w:pPr>
    </w:p>
    <w:p w:rsidR="00F7565D" w:rsidRDefault="00F7565D" w:rsidP="00F7565D">
      <w:pPr>
        <w:pStyle w:val="ListParagraph"/>
        <w:ind w:left="1440"/>
        <w:jc w:val="both"/>
        <w:rPr>
          <w:rStyle w:val="IntenseReference"/>
          <w:color w:val="auto"/>
          <w:sz w:val="21"/>
          <w:szCs w:val="21"/>
        </w:rPr>
      </w:pPr>
    </w:p>
    <w:p w:rsidR="00A13A46" w:rsidRPr="00F7565D" w:rsidRDefault="00A13A46" w:rsidP="00F7565D">
      <w:pPr>
        <w:pStyle w:val="ListParagraph"/>
        <w:ind w:left="1440"/>
        <w:jc w:val="both"/>
        <w:rPr>
          <w:rStyle w:val="IntenseReference"/>
          <w:color w:val="auto"/>
          <w:sz w:val="21"/>
          <w:szCs w:val="21"/>
        </w:rPr>
      </w:pPr>
      <w:bookmarkStart w:id="0" w:name="_GoBack"/>
      <w:bookmarkEnd w:id="0"/>
    </w:p>
    <w:p w:rsidR="0071644D" w:rsidRPr="00F7565D" w:rsidRDefault="0071644D" w:rsidP="00F7565D">
      <w:pPr>
        <w:pStyle w:val="ListParagraph"/>
        <w:ind w:left="1440"/>
        <w:jc w:val="both"/>
        <w:rPr>
          <w:rStyle w:val="IntenseReference"/>
          <w:color w:val="auto"/>
          <w:sz w:val="21"/>
          <w:szCs w:val="21"/>
        </w:rPr>
      </w:pPr>
    </w:p>
    <w:p w:rsidR="00246466" w:rsidRPr="00F7565D" w:rsidRDefault="00246466"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lastRenderedPageBreak/>
        <w:t>social media</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your activity online may in no way interfere with your responsibilities as a member of the big spring girls basketball program.</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you are directly responsible for what others post about you.  explicit, compromising or negative posts by others about you or the big spring girls basketball program must be removed.</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inappropriate/disrespectful post about the big spring girls basketball coaches, staff or anyone else associated with the big spring girls basketball program will not be tolerated.  failure to follow social media expectations will result in disciplinary action and possible suspension </w:t>
      </w:r>
    </w:p>
    <w:p w:rsidR="00246466" w:rsidRPr="00F7565D" w:rsidRDefault="00246466"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training room</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all treatment of injuries is required prior to the start of practice or games.</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if you need treatment for an injury you are still expected to begin practice/games on time.</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the training room is not a hangout spot.  get in, get treated, </w:t>
      </w:r>
      <w:proofErr w:type="gramStart"/>
      <w:r w:rsidRPr="00F7565D">
        <w:rPr>
          <w:rStyle w:val="IntenseReference"/>
          <w:color w:val="auto"/>
          <w:sz w:val="21"/>
          <w:szCs w:val="21"/>
        </w:rPr>
        <w:t>get</w:t>
      </w:r>
      <w:proofErr w:type="gramEnd"/>
      <w:r w:rsidRPr="00F7565D">
        <w:rPr>
          <w:rStyle w:val="IntenseReference"/>
          <w:color w:val="auto"/>
          <w:sz w:val="21"/>
          <w:szCs w:val="21"/>
        </w:rPr>
        <w:t xml:space="preserve"> out!</w:t>
      </w:r>
    </w:p>
    <w:p w:rsidR="00246466" w:rsidRPr="00F7565D" w:rsidRDefault="00246466"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away games</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players must arrive and be sitting in the team room 15 minutes prior to the scheduled departure time.</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this is not a goof around time.</w:t>
      </w:r>
    </w:p>
    <w:p w:rsidR="00246466" w:rsidRPr="00F7565D" w:rsidRDefault="00246466"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t</w:t>
      </w:r>
      <w:r w:rsidR="004E02D4" w:rsidRPr="00F7565D">
        <w:rPr>
          <w:rStyle w:val="IntenseReference"/>
          <w:color w:val="auto"/>
          <w:sz w:val="21"/>
          <w:szCs w:val="21"/>
        </w:rPr>
        <w:t>ravel suits must be worn to and from all away events.</w:t>
      </w:r>
    </w:p>
    <w:p w:rsidR="004E02D4" w:rsidRPr="00F7565D" w:rsidRDefault="004E02D4"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players are required to ride the bus to and from all away games unless you have an emergency or a written permission slip signed by a parent one day before a game.  do not ask at the game to go home with your parents. </w:t>
      </w:r>
    </w:p>
    <w:p w:rsidR="004E02D4" w:rsidRPr="00F7565D" w:rsidRDefault="004E02D4"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home games</w:t>
      </w:r>
    </w:p>
    <w:p w:rsidR="004E02D4" w:rsidRPr="00F7565D" w:rsidRDefault="004E02D4"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varsity players are expected to arrive 15 minutes prior to the start of the JV game.</w:t>
      </w:r>
    </w:p>
    <w:p w:rsidR="004E02D4" w:rsidRPr="00F7565D" w:rsidRDefault="004E02D4"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everyone should sit together and watch the game.</w:t>
      </w:r>
    </w:p>
    <w:p w:rsidR="004E02D4" w:rsidRPr="00F7565D" w:rsidRDefault="004E02D4" w:rsidP="00F7565D">
      <w:pPr>
        <w:pStyle w:val="ListParagraph"/>
        <w:numPr>
          <w:ilvl w:val="1"/>
          <w:numId w:val="1"/>
        </w:numPr>
        <w:jc w:val="both"/>
        <w:rPr>
          <w:rStyle w:val="IntenseReference"/>
          <w:color w:val="auto"/>
          <w:sz w:val="21"/>
          <w:szCs w:val="21"/>
        </w:rPr>
      </w:pPr>
      <w:proofErr w:type="spellStart"/>
      <w:r w:rsidRPr="00F7565D">
        <w:rPr>
          <w:rStyle w:val="IntenseReference"/>
          <w:color w:val="auto"/>
          <w:sz w:val="21"/>
          <w:szCs w:val="21"/>
        </w:rPr>
        <w:t>jv</w:t>
      </w:r>
      <w:proofErr w:type="spellEnd"/>
      <w:r w:rsidRPr="00F7565D">
        <w:rPr>
          <w:rStyle w:val="IntenseReference"/>
          <w:color w:val="auto"/>
          <w:sz w:val="21"/>
          <w:szCs w:val="21"/>
        </w:rPr>
        <w:t xml:space="preserve"> players will be expected to complete </w:t>
      </w:r>
      <w:r w:rsidR="002D2440" w:rsidRPr="00F7565D">
        <w:rPr>
          <w:rStyle w:val="IntenseReference"/>
          <w:color w:val="auto"/>
          <w:sz w:val="21"/>
          <w:szCs w:val="21"/>
        </w:rPr>
        <w:t>duties as assigned</w:t>
      </w:r>
      <w:r w:rsidRPr="00F7565D">
        <w:rPr>
          <w:rStyle w:val="IntenseReference"/>
          <w:color w:val="auto"/>
          <w:sz w:val="21"/>
          <w:szCs w:val="21"/>
        </w:rPr>
        <w:t xml:space="preserve"> during the varsity game.</w:t>
      </w:r>
    </w:p>
    <w:p w:rsidR="004E02D4" w:rsidRPr="00F7565D" w:rsidRDefault="002D2440"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 xml:space="preserve">Behavior </w:t>
      </w:r>
    </w:p>
    <w:p w:rsidR="004E02D4" w:rsidRPr="00F7565D" w:rsidRDefault="00134002"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players are expected to act like respectable citizens at all times.  your behaviors directly affect the welfare of the entire team and program.</w:t>
      </w:r>
    </w:p>
    <w:p w:rsidR="00134002" w:rsidRPr="00F7565D" w:rsidRDefault="00134002"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if the coaching staff determines a player’s action to be detrimental to the team or team unity a one game suspension will be given.</w:t>
      </w:r>
    </w:p>
    <w:p w:rsidR="002D2440" w:rsidRPr="00F7565D" w:rsidRDefault="002D2440"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Parents</w:t>
      </w:r>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parents are expected to act like respectable citizens at all times.  your behaviors directly affect the welfare of the entire team and program.</w:t>
      </w:r>
    </w:p>
    <w:p w:rsidR="00134002" w:rsidRPr="00F7565D" w:rsidRDefault="00134002"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if the coaching staff determines a parents behavior to be detrimental to the team or team unity a meeting with administration will be called and appropriate consequences will be executed.   </w:t>
      </w:r>
    </w:p>
    <w:p w:rsidR="00F7565D" w:rsidRPr="00F7565D" w:rsidRDefault="00F7565D"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questions and concerns about your daughter should be directed to the varsity head coach or </w:t>
      </w:r>
      <w:proofErr w:type="spellStart"/>
      <w:r w:rsidRPr="00F7565D">
        <w:rPr>
          <w:rStyle w:val="IntenseReference"/>
          <w:color w:val="auto"/>
          <w:sz w:val="21"/>
          <w:szCs w:val="21"/>
        </w:rPr>
        <w:t>jr.</w:t>
      </w:r>
      <w:proofErr w:type="spellEnd"/>
      <w:r w:rsidRPr="00F7565D">
        <w:rPr>
          <w:rStyle w:val="IntenseReference"/>
          <w:color w:val="auto"/>
          <w:sz w:val="21"/>
          <w:szCs w:val="21"/>
        </w:rPr>
        <w:t xml:space="preserve"> high head coach only.  </w:t>
      </w:r>
    </w:p>
    <w:p w:rsidR="00AF18C0" w:rsidRPr="00F7565D" w:rsidRDefault="00AF18C0" w:rsidP="00F7565D">
      <w:pPr>
        <w:pStyle w:val="ListParagraph"/>
        <w:numPr>
          <w:ilvl w:val="0"/>
          <w:numId w:val="1"/>
        </w:numPr>
        <w:jc w:val="both"/>
        <w:rPr>
          <w:rStyle w:val="IntenseReference"/>
          <w:color w:val="auto"/>
          <w:sz w:val="21"/>
          <w:szCs w:val="21"/>
        </w:rPr>
      </w:pPr>
      <w:r w:rsidRPr="00F7565D">
        <w:rPr>
          <w:rStyle w:val="IntenseReference"/>
          <w:color w:val="auto"/>
          <w:sz w:val="21"/>
          <w:szCs w:val="21"/>
        </w:rPr>
        <w:t>Coaches Contact information</w:t>
      </w:r>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Coach Jones: Varsity Head Coach – </w:t>
      </w:r>
      <w:hyperlink r:id="rId9" w:history="1">
        <w:r w:rsidRPr="00F7565D">
          <w:rPr>
            <w:rStyle w:val="Hyperlink"/>
            <w:spacing w:val="5"/>
            <w:sz w:val="21"/>
            <w:szCs w:val="21"/>
          </w:rPr>
          <w:t>rjones@bigspring.k12.pa.us</w:t>
        </w:r>
      </w:hyperlink>
      <w:r w:rsidRPr="00F7565D">
        <w:rPr>
          <w:rStyle w:val="IntenseReference"/>
          <w:color w:val="auto"/>
          <w:sz w:val="21"/>
          <w:szCs w:val="21"/>
        </w:rPr>
        <w:t xml:space="preserve"> Cell: (717) 830-1706</w:t>
      </w:r>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Coach Snyder: Assistant Varsity Coach – </w:t>
      </w:r>
      <w:hyperlink r:id="rId10" w:history="1">
        <w:r w:rsidRPr="00F7565D">
          <w:rPr>
            <w:rStyle w:val="Hyperlink"/>
            <w:spacing w:val="5"/>
            <w:sz w:val="21"/>
            <w:szCs w:val="21"/>
          </w:rPr>
          <w:t>snbsnyder@pa.net</w:t>
        </w:r>
      </w:hyperlink>
      <w:r w:rsidRPr="00F7565D">
        <w:rPr>
          <w:rStyle w:val="IntenseReference"/>
          <w:color w:val="auto"/>
          <w:sz w:val="21"/>
          <w:szCs w:val="21"/>
        </w:rPr>
        <w:t xml:space="preserve"> </w:t>
      </w:r>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Coach Young: Jr. Varsity Head Coach – </w:t>
      </w:r>
      <w:hyperlink r:id="rId11" w:history="1">
        <w:r w:rsidRPr="00F7565D">
          <w:rPr>
            <w:rStyle w:val="Hyperlink"/>
            <w:spacing w:val="5"/>
            <w:sz w:val="21"/>
            <w:szCs w:val="21"/>
          </w:rPr>
          <w:t>eyoung@bigspring.k12.pa.us</w:t>
        </w:r>
      </w:hyperlink>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Coach Kepner: Jr. High Head Coach – </w:t>
      </w:r>
      <w:hyperlink r:id="rId12" w:history="1">
        <w:r w:rsidRPr="00F7565D">
          <w:rPr>
            <w:rStyle w:val="Hyperlink"/>
            <w:spacing w:val="5"/>
            <w:sz w:val="21"/>
            <w:szCs w:val="21"/>
          </w:rPr>
          <w:t>dkepner@duoa.com</w:t>
        </w:r>
      </w:hyperlink>
      <w:r w:rsidRPr="00F7565D">
        <w:rPr>
          <w:rStyle w:val="IntenseReference"/>
          <w:color w:val="auto"/>
          <w:sz w:val="21"/>
          <w:szCs w:val="21"/>
        </w:rPr>
        <w:t xml:space="preserve"> Cell: (717) 713-7130</w:t>
      </w:r>
    </w:p>
    <w:p w:rsidR="00AF18C0" w:rsidRPr="00F7565D" w:rsidRDefault="00AF18C0" w:rsidP="00F7565D">
      <w:pPr>
        <w:pStyle w:val="ListParagraph"/>
        <w:numPr>
          <w:ilvl w:val="1"/>
          <w:numId w:val="1"/>
        </w:numPr>
        <w:jc w:val="both"/>
        <w:rPr>
          <w:rStyle w:val="IntenseReference"/>
          <w:color w:val="auto"/>
          <w:sz w:val="21"/>
          <w:szCs w:val="21"/>
        </w:rPr>
      </w:pPr>
      <w:r w:rsidRPr="00F7565D">
        <w:rPr>
          <w:rStyle w:val="IntenseReference"/>
          <w:color w:val="auto"/>
          <w:sz w:val="21"/>
          <w:szCs w:val="21"/>
        </w:rPr>
        <w:t xml:space="preserve">Coach Smetana: Jr. High Assistant Head Coach – </w:t>
      </w:r>
      <w:hyperlink r:id="rId13" w:history="1">
        <w:r w:rsidRPr="00F7565D">
          <w:rPr>
            <w:rStyle w:val="Hyperlink"/>
            <w:spacing w:val="5"/>
            <w:sz w:val="21"/>
            <w:szCs w:val="21"/>
          </w:rPr>
          <w:t>smetanab@carlisleschools.org</w:t>
        </w:r>
      </w:hyperlink>
      <w:r w:rsidRPr="00F7565D">
        <w:rPr>
          <w:rStyle w:val="IntenseReference"/>
          <w:color w:val="auto"/>
          <w:sz w:val="21"/>
          <w:szCs w:val="21"/>
        </w:rPr>
        <w:t xml:space="preserve"> </w:t>
      </w:r>
    </w:p>
    <w:p w:rsidR="002D2440" w:rsidRPr="002D2440" w:rsidRDefault="002D2440" w:rsidP="002D2440">
      <w:pPr>
        <w:jc w:val="both"/>
        <w:rPr>
          <w:rStyle w:val="IntenseReference"/>
          <w:color w:val="auto"/>
        </w:rPr>
      </w:pPr>
      <w:r w:rsidRPr="002D2440">
        <w:rPr>
          <w:rStyle w:val="IntenseReference"/>
          <w:color w:val="auto"/>
        </w:rPr>
        <w:lastRenderedPageBreak/>
        <w:t>As a parent/guardian of a girl who is trying out for the Varsity, Junior Varsity, or Junior High Girls Basketball teams, I agree to this Code of Conduct. I agree to represent the Big Spring Girls Basketball Program in a positive manner.  I agree to show positive sportsmanship to players, coaches and officials. I will also respect and accept the coaches’ decision with the selection process for team members.  In the event that I fail to follow this Code of Conduct, I understand that I could lose my privilege to attend any</w:t>
      </w:r>
      <w:r>
        <w:rPr>
          <w:rStyle w:val="IntenseReference"/>
          <w:color w:val="auto"/>
        </w:rPr>
        <w:t xml:space="preserve"> event or team function that involves the</w:t>
      </w:r>
      <w:r w:rsidRPr="002D2440">
        <w:rPr>
          <w:rStyle w:val="IntenseReference"/>
          <w:color w:val="auto"/>
        </w:rPr>
        <w:t xml:space="preserve"> Big Spring Girls Basketball </w:t>
      </w:r>
      <w:r>
        <w:rPr>
          <w:rStyle w:val="IntenseReference"/>
          <w:color w:val="auto"/>
        </w:rPr>
        <w:t>program.</w:t>
      </w:r>
    </w:p>
    <w:p w:rsidR="002D2440" w:rsidRPr="002D2440" w:rsidRDefault="002D2440" w:rsidP="002D2440">
      <w:pPr>
        <w:jc w:val="both"/>
        <w:rPr>
          <w:rStyle w:val="IntenseReference"/>
          <w:color w:val="auto"/>
        </w:rPr>
      </w:pPr>
      <w:r w:rsidRPr="002D2440">
        <w:rPr>
          <w:rStyle w:val="IntenseReference"/>
          <w:color w:val="auto"/>
        </w:rPr>
        <w:t>_______________________________</w:t>
      </w:r>
      <w:r w:rsidRPr="002D2440">
        <w:rPr>
          <w:rStyle w:val="IntenseReference"/>
          <w:color w:val="auto"/>
        </w:rPr>
        <w:tab/>
      </w:r>
      <w:r w:rsidRPr="002D2440">
        <w:rPr>
          <w:rStyle w:val="IntenseReference"/>
          <w:color w:val="auto"/>
        </w:rPr>
        <w:tab/>
      </w:r>
      <w:r w:rsidRPr="002D2440">
        <w:rPr>
          <w:rStyle w:val="IntenseReference"/>
          <w:color w:val="auto"/>
        </w:rPr>
        <w:tab/>
      </w:r>
      <w:r w:rsidRPr="002D2440">
        <w:rPr>
          <w:rStyle w:val="IntenseReference"/>
          <w:color w:val="auto"/>
        </w:rPr>
        <w:tab/>
        <w:t>__________________</w:t>
      </w:r>
    </w:p>
    <w:p w:rsidR="002D2440" w:rsidRPr="002D2440" w:rsidRDefault="002D2440" w:rsidP="002D2440">
      <w:pPr>
        <w:jc w:val="both"/>
        <w:rPr>
          <w:rStyle w:val="IntenseReference"/>
          <w:color w:val="auto"/>
        </w:rPr>
      </w:pPr>
      <w:r w:rsidRPr="002D2440">
        <w:rPr>
          <w:rStyle w:val="IntenseReference"/>
          <w:color w:val="auto"/>
        </w:rPr>
        <w:t>Parent/Guardian Signature</w:t>
      </w:r>
      <w:r w:rsidRPr="002D2440">
        <w:rPr>
          <w:rStyle w:val="IntenseReference"/>
          <w:color w:val="auto"/>
        </w:rPr>
        <w:tab/>
      </w:r>
      <w:r w:rsidRPr="002D2440">
        <w:rPr>
          <w:rStyle w:val="IntenseReference"/>
          <w:color w:val="auto"/>
        </w:rPr>
        <w:tab/>
      </w:r>
      <w:r w:rsidRPr="002D2440">
        <w:rPr>
          <w:rStyle w:val="IntenseReference"/>
          <w:color w:val="auto"/>
        </w:rPr>
        <w:tab/>
      </w:r>
      <w:r w:rsidRPr="002D2440">
        <w:rPr>
          <w:rStyle w:val="IntenseReference"/>
          <w:color w:val="auto"/>
        </w:rPr>
        <w:tab/>
      </w:r>
      <w:r w:rsidRPr="002D2440">
        <w:rPr>
          <w:rStyle w:val="IntenseReference"/>
          <w:color w:val="auto"/>
        </w:rPr>
        <w:tab/>
      </w:r>
      <w:r w:rsidRPr="002D2440">
        <w:rPr>
          <w:rStyle w:val="IntenseReference"/>
          <w:color w:val="auto"/>
        </w:rPr>
        <w:tab/>
        <w:t>Date</w:t>
      </w:r>
    </w:p>
    <w:p w:rsidR="002D2440" w:rsidRDefault="002D2440" w:rsidP="002D2440">
      <w:pPr>
        <w:jc w:val="both"/>
        <w:rPr>
          <w:bCs/>
          <w:color w:val="000000"/>
        </w:rPr>
      </w:pPr>
      <w:r>
        <w:rPr>
          <w:bCs/>
          <w:color w:val="000000"/>
        </w:rPr>
        <w:t xml:space="preserve">   </w:t>
      </w:r>
    </w:p>
    <w:p w:rsidR="00AF18C0" w:rsidRPr="00AF18C0" w:rsidRDefault="00AF18C0" w:rsidP="00AF18C0">
      <w:pPr>
        <w:jc w:val="both"/>
        <w:rPr>
          <w:rStyle w:val="IntenseReference"/>
          <w:color w:val="auto"/>
        </w:rPr>
      </w:pPr>
      <w:r w:rsidRPr="00AF18C0">
        <w:rPr>
          <w:rStyle w:val="IntenseReference"/>
          <w:color w:val="auto"/>
        </w:rPr>
        <w:t>I understand the Big Spring Girls’ Basketball Code of Conduct as it applies to me.  By trying out for the team, I agree to follow the guidelines and expectations.</w:t>
      </w:r>
      <w:r w:rsidR="0071644D">
        <w:rPr>
          <w:rStyle w:val="IntenseReference"/>
          <w:color w:val="auto"/>
        </w:rPr>
        <w:t xml:space="preserve">  I understand that being a member of the big spring girls basketball program is a privilege and sacrifices with personal desires will be mandatory for the good of the team.</w:t>
      </w:r>
      <w:r w:rsidRPr="00AF18C0">
        <w:rPr>
          <w:rStyle w:val="IntenseReference"/>
          <w:color w:val="auto"/>
        </w:rPr>
        <w:t xml:space="preserve">  I will accept the punishments as outlined in the code of conduct</w:t>
      </w:r>
      <w:r w:rsidR="0071644D">
        <w:rPr>
          <w:rStyle w:val="IntenseReference"/>
          <w:color w:val="auto"/>
        </w:rPr>
        <w:t xml:space="preserve"> </w:t>
      </w:r>
      <w:r w:rsidR="007B34C5">
        <w:rPr>
          <w:rStyle w:val="IntenseReference"/>
          <w:color w:val="auto"/>
        </w:rPr>
        <w:t>in accordance with policy of the big spring school district.</w:t>
      </w:r>
      <w:r w:rsidRPr="00AF18C0">
        <w:rPr>
          <w:rStyle w:val="IntenseReference"/>
          <w:color w:val="auto"/>
        </w:rPr>
        <w:t xml:space="preserve">  I also understand that it is at the coaches’ discretion to select, in the best interest of the team, who makes the team.  If I am one of the girls who do</w:t>
      </w:r>
      <w:r>
        <w:rPr>
          <w:rStyle w:val="IntenseReference"/>
          <w:color w:val="auto"/>
        </w:rPr>
        <w:t>es</w:t>
      </w:r>
      <w:r w:rsidRPr="00AF18C0">
        <w:rPr>
          <w:rStyle w:val="IntenseReference"/>
          <w:color w:val="auto"/>
        </w:rPr>
        <w:t xml:space="preserve"> not make the team, I will respect and accept the coaches’ decision.  </w:t>
      </w:r>
    </w:p>
    <w:p w:rsidR="00AF18C0" w:rsidRPr="00AF18C0" w:rsidRDefault="00AF18C0" w:rsidP="00AF18C0">
      <w:pPr>
        <w:rPr>
          <w:rStyle w:val="IntenseReference"/>
          <w:color w:val="auto"/>
        </w:rPr>
      </w:pPr>
    </w:p>
    <w:p w:rsidR="00AF18C0" w:rsidRPr="00AF18C0" w:rsidRDefault="00AF18C0" w:rsidP="00AF18C0">
      <w:pPr>
        <w:rPr>
          <w:rStyle w:val="IntenseReference"/>
          <w:color w:val="auto"/>
        </w:rPr>
      </w:pPr>
      <w:r w:rsidRPr="00AF18C0">
        <w:rPr>
          <w:rStyle w:val="IntenseReference"/>
          <w:color w:val="auto"/>
        </w:rPr>
        <w:t xml:space="preserve">______________________________                                          </w:t>
      </w:r>
      <w:r w:rsidRPr="00AF18C0">
        <w:rPr>
          <w:rStyle w:val="IntenseReference"/>
          <w:color w:val="auto"/>
        </w:rPr>
        <w:tab/>
        <w:t>__________________</w:t>
      </w:r>
    </w:p>
    <w:p w:rsidR="00AF18C0" w:rsidRPr="00AF18C0" w:rsidRDefault="00AF18C0" w:rsidP="00AF18C0">
      <w:pPr>
        <w:rPr>
          <w:rStyle w:val="IntenseReference"/>
          <w:color w:val="auto"/>
        </w:rPr>
      </w:pPr>
      <w:r w:rsidRPr="00AF18C0">
        <w:rPr>
          <w:rStyle w:val="IntenseReference"/>
          <w:color w:val="auto"/>
        </w:rPr>
        <w:t>Student Signature</w:t>
      </w:r>
      <w:r w:rsidRPr="00AF18C0">
        <w:rPr>
          <w:rStyle w:val="IntenseReference"/>
          <w:color w:val="auto"/>
        </w:rPr>
        <w:tab/>
      </w:r>
      <w:r w:rsidRPr="00AF18C0">
        <w:rPr>
          <w:rStyle w:val="IntenseReference"/>
          <w:color w:val="auto"/>
        </w:rPr>
        <w:tab/>
      </w:r>
      <w:r w:rsidRPr="00AF18C0">
        <w:rPr>
          <w:rStyle w:val="IntenseReference"/>
          <w:color w:val="auto"/>
        </w:rPr>
        <w:tab/>
      </w:r>
      <w:r w:rsidRPr="00AF18C0">
        <w:rPr>
          <w:rStyle w:val="IntenseReference"/>
          <w:color w:val="auto"/>
        </w:rPr>
        <w:tab/>
      </w:r>
      <w:r w:rsidRPr="00AF18C0">
        <w:rPr>
          <w:rStyle w:val="IntenseReference"/>
          <w:color w:val="auto"/>
        </w:rPr>
        <w:tab/>
      </w:r>
      <w:r w:rsidRPr="00AF18C0">
        <w:rPr>
          <w:rStyle w:val="IntenseReference"/>
          <w:color w:val="auto"/>
        </w:rPr>
        <w:tab/>
      </w:r>
      <w:r w:rsidRPr="00AF18C0">
        <w:rPr>
          <w:rStyle w:val="IntenseReference"/>
          <w:color w:val="auto"/>
        </w:rPr>
        <w:tab/>
        <w:t>Date</w:t>
      </w:r>
    </w:p>
    <w:p w:rsidR="00246466" w:rsidRDefault="00246466" w:rsidP="0071644D">
      <w:pPr>
        <w:pStyle w:val="ListParagraph"/>
        <w:ind w:left="0"/>
        <w:rPr>
          <w:rStyle w:val="IntenseReference"/>
          <w:color w:val="auto"/>
        </w:rPr>
      </w:pPr>
    </w:p>
    <w:p w:rsidR="0071644D" w:rsidRDefault="0071644D" w:rsidP="0071644D">
      <w:pPr>
        <w:pStyle w:val="ListParagraph"/>
        <w:ind w:left="0"/>
        <w:rPr>
          <w:rStyle w:val="IntenseReference"/>
          <w:color w:val="auto"/>
        </w:rPr>
      </w:pPr>
    </w:p>
    <w:p w:rsidR="0071644D" w:rsidRDefault="0071644D" w:rsidP="0071644D">
      <w:pPr>
        <w:pStyle w:val="ListParagraph"/>
        <w:ind w:left="0"/>
        <w:rPr>
          <w:rStyle w:val="IntenseReference"/>
          <w:color w:val="auto"/>
        </w:rPr>
      </w:pPr>
      <w:r>
        <w:rPr>
          <w:rStyle w:val="IntenseReference"/>
          <w:color w:val="auto"/>
        </w:rPr>
        <w:t>*please return this page only to your head coach.</w:t>
      </w:r>
    </w:p>
    <w:p w:rsidR="0071644D" w:rsidRPr="0071644D" w:rsidRDefault="0071644D" w:rsidP="0071644D">
      <w:pPr>
        <w:pStyle w:val="ListParagraph"/>
        <w:ind w:left="0"/>
        <w:rPr>
          <w:rStyle w:val="IntenseReference"/>
          <w:color w:val="auto"/>
        </w:rPr>
      </w:pPr>
      <w:r>
        <w:rPr>
          <w:rStyle w:val="IntenseReference"/>
          <w:color w:val="auto"/>
        </w:rPr>
        <w:t>*code of conducts must be signed by bo</w:t>
      </w:r>
      <w:r w:rsidR="006168F0">
        <w:rPr>
          <w:rStyle w:val="IntenseReference"/>
          <w:color w:val="auto"/>
        </w:rPr>
        <w:t xml:space="preserve">th the parent and athlete before the athlete can practice/tryout. </w:t>
      </w:r>
    </w:p>
    <w:sectPr w:rsidR="0071644D" w:rsidRPr="007164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43" w:rsidRDefault="00193C43" w:rsidP="00F571D7">
      <w:pPr>
        <w:spacing w:after="0" w:line="240" w:lineRule="auto"/>
      </w:pPr>
      <w:r>
        <w:separator/>
      </w:r>
    </w:p>
  </w:endnote>
  <w:endnote w:type="continuationSeparator" w:id="0">
    <w:p w:rsidR="00193C43" w:rsidRDefault="00193C43" w:rsidP="00F5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D7" w:rsidRDefault="00F57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43" w:rsidRDefault="00193C43" w:rsidP="00F571D7">
      <w:pPr>
        <w:spacing w:after="0" w:line="240" w:lineRule="auto"/>
      </w:pPr>
      <w:r>
        <w:separator/>
      </w:r>
    </w:p>
  </w:footnote>
  <w:footnote w:type="continuationSeparator" w:id="0">
    <w:p w:rsidR="00193C43" w:rsidRDefault="00193C43" w:rsidP="00F57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A7A08"/>
    <w:multiLevelType w:val="hybridMultilevel"/>
    <w:tmpl w:val="95AA01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E9"/>
    <w:rsid w:val="00134002"/>
    <w:rsid w:val="001824BA"/>
    <w:rsid w:val="00193C43"/>
    <w:rsid w:val="00246466"/>
    <w:rsid w:val="002D2440"/>
    <w:rsid w:val="003858C7"/>
    <w:rsid w:val="004E02D4"/>
    <w:rsid w:val="005566F8"/>
    <w:rsid w:val="006168F0"/>
    <w:rsid w:val="0071644D"/>
    <w:rsid w:val="00760586"/>
    <w:rsid w:val="007B34C5"/>
    <w:rsid w:val="007B6FAE"/>
    <w:rsid w:val="007D079B"/>
    <w:rsid w:val="00891602"/>
    <w:rsid w:val="008C266B"/>
    <w:rsid w:val="008F1C89"/>
    <w:rsid w:val="00975F2E"/>
    <w:rsid w:val="00A13A46"/>
    <w:rsid w:val="00A264E9"/>
    <w:rsid w:val="00AF18C0"/>
    <w:rsid w:val="00CA6300"/>
    <w:rsid w:val="00F571D7"/>
    <w:rsid w:val="00F7565D"/>
    <w:rsid w:val="00F8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C8B7"/>
  <w15:chartTrackingRefBased/>
  <w15:docId w15:val="{B932DEBE-01B4-4AC2-8D83-7EA92C28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A264E9"/>
    <w:rPr>
      <w:b/>
      <w:bCs/>
      <w:smallCaps/>
      <w:color w:val="5B9BD5"/>
      <w:spacing w:val="5"/>
    </w:rPr>
  </w:style>
  <w:style w:type="paragraph" w:styleId="ListParagraph">
    <w:name w:val="List Paragraph"/>
    <w:basedOn w:val="Normal"/>
    <w:uiPriority w:val="34"/>
    <w:qFormat/>
    <w:rsid w:val="00A264E9"/>
    <w:pPr>
      <w:ind w:left="720"/>
      <w:contextualSpacing/>
    </w:pPr>
  </w:style>
  <w:style w:type="character" w:styleId="Hyperlink">
    <w:name w:val="Hyperlink"/>
    <w:uiPriority w:val="99"/>
    <w:unhideWhenUsed/>
    <w:rsid w:val="00AF18C0"/>
    <w:rPr>
      <w:color w:val="0563C1"/>
      <w:u w:val="single"/>
    </w:rPr>
  </w:style>
  <w:style w:type="paragraph" w:styleId="Header">
    <w:name w:val="header"/>
    <w:basedOn w:val="Normal"/>
    <w:link w:val="HeaderChar"/>
    <w:uiPriority w:val="99"/>
    <w:unhideWhenUsed/>
    <w:rsid w:val="00F571D7"/>
    <w:pPr>
      <w:tabs>
        <w:tab w:val="center" w:pos="4680"/>
        <w:tab w:val="right" w:pos="9360"/>
      </w:tabs>
    </w:pPr>
  </w:style>
  <w:style w:type="character" w:customStyle="1" w:styleId="HeaderChar">
    <w:name w:val="Header Char"/>
    <w:link w:val="Header"/>
    <w:uiPriority w:val="99"/>
    <w:rsid w:val="00F571D7"/>
    <w:rPr>
      <w:sz w:val="22"/>
      <w:szCs w:val="22"/>
    </w:rPr>
  </w:style>
  <w:style w:type="paragraph" w:styleId="Footer">
    <w:name w:val="footer"/>
    <w:basedOn w:val="Normal"/>
    <w:link w:val="FooterChar"/>
    <w:uiPriority w:val="99"/>
    <w:unhideWhenUsed/>
    <w:rsid w:val="00F571D7"/>
    <w:pPr>
      <w:tabs>
        <w:tab w:val="center" w:pos="4680"/>
        <w:tab w:val="right" w:pos="9360"/>
      </w:tabs>
    </w:pPr>
  </w:style>
  <w:style w:type="character" w:customStyle="1" w:styleId="FooterChar">
    <w:name w:val="Footer Char"/>
    <w:link w:val="Footer"/>
    <w:uiPriority w:val="99"/>
    <w:rsid w:val="00F571D7"/>
    <w:rPr>
      <w:sz w:val="22"/>
      <w:szCs w:val="22"/>
    </w:rPr>
  </w:style>
  <w:style w:type="character" w:styleId="Emphasis">
    <w:name w:val="Emphasis"/>
    <w:uiPriority w:val="20"/>
    <w:qFormat/>
    <w:rsid w:val="00F571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etanab@carlisleschool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kepner@duo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young@bigspring.k12.pa.u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nbsnyder@pa.net" TargetMode="External"/><Relationship Id="rId4" Type="http://schemas.openxmlformats.org/officeDocument/2006/relationships/settings" Target="settings.xml"/><Relationship Id="rId9" Type="http://schemas.openxmlformats.org/officeDocument/2006/relationships/hyperlink" Target="mailto:rjones@bigspring.k12.pa.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6B4B-149A-4BDD-8492-32FFC6B9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Big Spring School District</Company>
  <LinksUpToDate>false</LinksUpToDate>
  <CharactersWithSpaces>6450</CharactersWithSpaces>
  <SharedDoc>false</SharedDoc>
  <HLinks>
    <vt:vector size="30" baseType="variant">
      <vt:variant>
        <vt:i4>1245219</vt:i4>
      </vt:variant>
      <vt:variant>
        <vt:i4>12</vt:i4>
      </vt:variant>
      <vt:variant>
        <vt:i4>0</vt:i4>
      </vt:variant>
      <vt:variant>
        <vt:i4>5</vt:i4>
      </vt:variant>
      <vt:variant>
        <vt:lpwstr>mailto:smetanab@carlisleschools.org</vt:lpwstr>
      </vt:variant>
      <vt:variant>
        <vt:lpwstr/>
      </vt:variant>
      <vt:variant>
        <vt:i4>3473411</vt:i4>
      </vt:variant>
      <vt:variant>
        <vt:i4>9</vt:i4>
      </vt:variant>
      <vt:variant>
        <vt:i4>0</vt:i4>
      </vt:variant>
      <vt:variant>
        <vt:i4>5</vt:i4>
      </vt:variant>
      <vt:variant>
        <vt:lpwstr>mailto:dkepner@duoa.com</vt:lpwstr>
      </vt:variant>
      <vt:variant>
        <vt:lpwstr/>
      </vt:variant>
      <vt:variant>
        <vt:i4>6619229</vt:i4>
      </vt:variant>
      <vt:variant>
        <vt:i4>6</vt:i4>
      </vt:variant>
      <vt:variant>
        <vt:i4>0</vt:i4>
      </vt:variant>
      <vt:variant>
        <vt:i4>5</vt:i4>
      </vt:variant>
      <vt:variant>
        <vt:lpwstr>mailto:eyoung@bigspring.k12.pa.us</vt:lpwstr>
      </vt:variant>
      <vt:variant>
        <vt:lpwstr/>
      </vt:variant>
      <vt:variant>
        <vt:i4>3145732</vt:i4>
      </vt:variant>
      <vt:variant>
        <vt:i4>3</vt:i4>
      </vt:variant>
      <vt:variant>
        <vt:i4>0</vt:i4>
      </vt:variant>
      <vt:variant>
        <vt:i4>5</vt:i4>
      </vt:variant>
      <vt:variant>
        <vt:lpwstr>mailto:snbsnyder@pa.net</vt:lpwstr>
      </vt:variant>
      <vt:variant>
        <vt:lpwstr/>
      </vt:variant>
      <vt:variant>
        <vt:i4>7929921</vt:i4>
      </vt:variant>
      <vt:variant>
        <vt:i4>0</vt:i4>
      </vt:variant>
      <vt:variant>
        <vt:i4>0</vt:i4>
      </vt:variant>
      <vt:variant>
        <vt:i4>5</vt:i4>
      </vt:variant>
      <vt:variant>
        <vt:lpwstr>mailto:rjones@bigspring.k12.pa.us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Jones</dc:creator>
  <cp:keywords/>
  <dc:description/>
  <cp:lastModifiedBy>Randy Jones</cp:lastModifiedBy>
  <cp:revision>3</cp:revision>
  <cp:lastPrinted>2017-10-09T17:06:00Z</cp:lastPrinted>
  <dcterms:created xsi:type="dcterms:W3CDTF">2018-09-24T16:50:00Z</dcterms:created>
  <dcterms:modified xsi:type="dcterms:W3CDTF">2018-09-24T16:50:00Z</dcterms:modified>
</cp:coreProperties>
</file>